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81" w:rsidRDefault="004C5842" w:rsidP="00B8110B">
      <w:pPr>
        <w:spacing w:after="12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Performance Experience</w:t>
      </w:r>
    </w:p>
    <w:tbl>
      <w:tblPr>
        <w:tblW w:w="10369" w:type="dxa"/>
        <w:tblLook w:val="04A0" w:firstRow="1" w:lastRow="0" w:firstColumn="1" w:lastColumn="0" w:noHBand="0" w:noVBand="1"/>
      </w:tblPr>
      <w:tblGrid>
        <w:gridCol w:w="2592"/>
        <w:gridCol w:w="2016"/>
        <w:gridCol w:w="3312"/>
        <w:gridCol w:w="2449"/>
      </w:tblGrid>
      <w:tr w:rsidR="00BA165B" w:rsidTr="003503C4">
        <w:trPr>
          <w:trHeight w:val="20"/>
        </w:trPr>
        <w:tc>
          <w:tcPr>
            <w:tcW w:w="2592" w:type="dxa"/>
          </w:tcPr>
          <w:p w:rsidR="00D70AC6" w:rsidRDefault="00D70AC6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The Rest Is Silence: An Immersive Hamlet</w:t>
            </w:r>
          </w:p>
          <w:p w:rsidR="00C84B57" w:rsidRDefault="00C84B57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The Producers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Enter Laughing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Baba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Yaga</w:t>
            </w:r>
            <w:proofErr w:type="spellEnd"/>
          </w:p>
          <w:p w:rsidR="00BA165B" w:rsidRPr="003503C4" w:rsidRDefault="00BA165B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Spring Awakening</w:t>
            </w:r>
          </w:p>
        </w:tc>
        <w:tc>
          <w:tcPr>
            <w:tcW w:w="2016" w:type="dxa"/>
          </w:tcPr>
          <w:p w:rsidR="00D70AC6" w:rsidRDefault="00D70AC6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Gravedigger’s Apprentice</w:t>
            </w:r>
          </w:p>
          <w:p w:rsidR="00C84B57" w:rsidRDefault="00C84B57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Ensemble/Max US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David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Father/Tsar</w:t>
            </w:r>
          </w:p>
          <w:p w:rsidR="00BA165B" w:rsidRPr="003503C4" w:rsidRDefault="00BA165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Ernst</w:t>
            </w:r>
          </w:p>
        </w:tc>
        <w:tc>
          <w:tcPr>
            <w:tcW w:w="3312" w:type="dxa"/>
          </w:tcPr>
          <w:p w:rsidR="00D70AC6" w:rsidRDefault="00D70AC6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DSA/Shawn Hann</w:t>
            </w:r>
          </w:p>
          <w:p w:rsidR="00C84B57" w:rsidRDefault="00D70AC6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</w:t>
            </w:r>
            <w:r w:rsidR="00C84B57">
              <w:rPr>
                <w:rFonts w:ascii="Cambria" w:hAnsi="Cambria"/>
                <w:sz w:val="20"/>
                <w:szCs w:val="20"/>
              </w:rPr>
              <w:t>DSA/Shawn Hann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DSA/Alan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Osburn</w:t>
            </w:r>
            <w:proofErr w:type="spellEnd"/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DSA/Owen Nuss</w:t>
            </w:r>
          </w:p>
          <w:p w:rsidR="00BA165B" w:rsidRPr="003503C4" w:rsidRDefault="00BA165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DSA/Shawn Hann</w:t>
            </w:r>
          </w:p>
        </w:tc>
        <w:tc>
          <w:tcPr>
            <w:tcW w:w="2449" w:type="dxa"/>
          </w:tcPr>
          <w:p w:rsidR="00D70AC6" w:rsidRDefault="00D70AC6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2016</w:t>
            </w:r>
          </w:p>
          <w:p w:rsidR="00C84B57" w:rsidRDefault="00D70AC6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</w:t>
            </w:r>
            <w:r w:rsidR="00C84B57">
              <w:rPr>
                <w:rFonts w:ascii="Cambria" w:hAnsi="Cambria"/>
                <w:sz w:val="20"/>
                <w:szCs w:val="20"/>
              </w:rPr>
              <w:t>2016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2016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2016</w:t>
            </w:r>
          </w:p>
          <w:p w:rsidR="00BA165B" w:rsidRPr="003503C4" w:rsidRDefault="00BA165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2015</w:t>
            </w:r>
            <w:r w:rsidR="00340CEC">
              <w:rPr>
                <w:rFonts w:ascii="Cambria" w:hAnsi="Cambria"/>
                <w:sz w:val="20"/>
                <w:szCs w:val="20"/>
              </w:rPr>
              <w:t>/2016</w:t>
            </w:r>
          </w:p>
        </w:tc>
      </w:tr>
      <w:tr w:rsidR="00281A30" w:rsidTr="003503C4">
        <w:trPr>
          <w:trHeight w:val="20"/>
        </w:trPr>
        <w:tc>
          <w:tcPr>
            <w:tcW w:w="2592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503C4">
              <w:rPr>
                <w:rFonts w:ascii="Cambria" w:hAnsi="Cambria"/>
                <w:i/>
                <w:sz w:val="20"/>
                <w:szCs w:val="20"/>
              </w:rPr>
              <w:t>The Countrywife</w:t>
            </w:r>
          </w:p>
        </w:tc>
        <w:tc>
          <w:tcPr>
            <w:tcW w:w="2016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Sir Jaspar Fidget</w:t>
            </w:r>
          </w:p>
        </w:tc>
        <w:tc>
          <w:tcPr>
            <w:tcW w:w="3312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</w:t>
            </w:r>
            <w:r w:rsidR="004C5842" w:rsidRPr="003503C4">
              <w:rPr>
                <w:rFonts w:ascii="Cambria" w:hAnsi="Cambria"/>
                <w:sz w:val="20"/>
                <w:szCs w:val="20"/>
              </w:rPr>
              <w:t>/Shawn Hann</w:t>
            </w:r>
          </w:p>
        </w:tc>
        <w:tc>
          <w:tcPr>
            <w:tcW w:w="2449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2015</w:t>
            </w:r>
          </w:p>
        </w:tc>
      </w:tr>
      <w:tr w:rsidR="00281A30" w:rsidTr="003503C4">
        <w:trPr>
          <w:trHeight w:val="20"/>
        </w:trPr>
        <w:tc>
          <w:tcPr>
            <w:tcW w:w="2592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503C4">
              <w:rPr>
                <w:rFonts w:ascii="Cambria" w:hAnsi="Cambria"/>
                <w:i/>
                <w:sz w:val="20"/>
                <w:szCs w:val="20"/>
              </w:rPr>
              <w:t>Macbeth³</w:t>
            </w:r>
          </w:p>
        </w:tc>
        <w:tc>
          <w:tcPr>
            <w:tcW w:w="2016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Fleance</w:t>
            </w:r>
          </w:p>
        </w:tc>
        <w:tc>
          <w:tcPr>
            <w:tcW w:w="3312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</w:t>
            </w:r>
            <w:r w:rsidR="004C5842" w:rsidRPr="003503C4">
              <w:rPr>
                <w:rFonts w:ascii="Cambria" w:hAnsi="Cambria"/>
                <w:sz w:val="20"/>
                <w:szCs w:val="20"/>
              </w:rPr>
              <w:t>/Brandon Becker</w:t>
            </w:r>
          </w:p>
        </w:tc>
        <w:tc>
          <w:tcPr>
            <w:tcW w:w="2449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2014</w:t>
            </w:r>
          </w:p>
        </w:tc>
      </w:tr>
      <w:tr w:rsidR="00281A30" w:rsidTr="003503C4">
        <w:trPr>
          <w:trHeight w:val="20"/>
        </w:trPr>
        <w:tc>
          <w:tcPr>
            <w:tcW w:w="2592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503C4">
              <w:rPr>
                <w:rFonts w:ascii="Cambria" w:hAnsi="Cambria"/>
                <w:i/>
                <w:sz w:val="20"/>
                <w:szCs w:val="20"/>
              </w:rPr>
              <w:t>Shrek The Musical</w:t>
            </w:r>
          </w:p>
        </w:tc>
        <w:tc>
          <w:tcPr>
            <w:tcW w:w="2016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Lord Farquaad</w:t>
            </w:r>
          </w:p>
        </w:tc>
        <w:tc>
          <w:tcPr>
            <w:tcW w:w="3312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</w:t>
            </w:r>
            <w:r w:rsidR="004C5842" w:rsidRPr="003503C4">
              <w:rPr>
                <w:rFonts w:ascii="Cambria" w:hAnsi="Cambria"/>
                <w:sz w:val="20"/>
                <w:szCs w:val="20"/>
              </w:rPr>
              <w:t>/Shawn Hann</w:t>
            </w:r>
          </w:p>
        </w:tc>
        <w:tc>
          <w:tcPr>
            <w:tcW w:w="2449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2014</w:t>
            </w:r>
          </w:p>
        </w:tc>
      </w:tr>
      <w:tr w:rsidR="00281A30" w:rsidTr="003503C4">
        <w:trPr>
          <w:trHeight w:val="20"/>
        </w:trPr>
        <w:tc>
          <w:tcPr>
            <w:tcW w:w="2592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503C4">
              <w:rPr>
                <w:rFonts w:ascii="Cambria" w:hAnsi="Cambria"/>
                <w:i/>
                <w:sz w:val="20"/>
                <w:szCs w:val="20"/>
              </w:rPr>
              <w:t>Moon Over Buffalo</w:t>
            </w:r>
          </w:p>
        </w:tc>
        <w:tc>
          <w:tcPr>
            <w:tcW w:w="2016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Howard</w:t>
            </w:r>
          </w:p>
        </w:tc>
        <w:tc>
          <w:tcPr>
            <w:tcW w:w="3312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MACC</w:t>
            </w:r>
            <w:r w:rsidR="004C5842" w:rsidRPr="003503C4">
              <w:rPr>
                <w:rFonts w:ascii="Cambria" w:hAnsi="Cambria"/>
                <w:sz w:val="20"/>
                <w:szCs w:val="20"/>
              </w:rPr>
              <w:t>/Kelly McCalister</w:t>
            </w:r>
          </w:p>
        </w:tc>
        <w:tc>
          <w:tcPr>
            <w:tcW w:w="2449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2013</w:t>
            </w:r>
          </w:p>
        </w:tc>
      </w:tr>
      <w:tr w:rsidR="00281A30" w:rsidTr="003503C4">
        <w:trPr>
          <w:trHeight w:val="20"/>
        </w:trPr>
        <w:tc>
          <w:tcPr>
            <w:tcW w:w="2592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3503C4">
              <w:rPr>
                <w:rFonts w:ascii="Cambria" w:hAnsi="Cambria"/>
                <w:i/>
                <w:sz w:val="20"/>
                <w:szCs w:val="20"/>
              </w:rPr>
              <w:t>The Velveteen Rabbit</w:t>
            </w:r>
          </w:p>
        </w:tc>
        <w:tc>
          <w:tcPr>
            <w:tcW w:w="2016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Boy</w:t>
            </w:r>
          </w:p>
        </w:tc>
        <w:tc>
          <w:tcPr>
            <w:tcW w:w="3312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Curtains Up!/Katie Mangett</w:t>
            </w:r>
          </w:p>
        </w:tc>
        <w:tc>
          <w:tcPr>
            <w:tcW w:w="2449" w:type="dxa"/>
          </w:tcPr>
          <w:p w:rsidR="004C5842" w:rsidRPr="003503C4" w:rsidRDefault="004C584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2011</w:t>
            </w:r>
          </w:p>
        </w:tc>
      </w:tr>
    </w:tbl>
    <w:p w:rsidR="004C5842" w:rsidRDefault="004C5842" w:rsidP="00B8110B">
      <w:pPr>
        <w:pBdr>
          <w:top w:val="single" w:sz="8" w:space="1" w:color="auto"/>
        </w:pBdr>
        <w:spacing w:after="12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Education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592"/>
        <w:gridCol w:w="2016"/>
        <w:gridCol w:w="3312"/>
        <w:gridCol w:w="2338"/>
      </w:tblGrid>
      <w:tr w:rsidR="004C5842" w:rsidTr="00340CEC">
        <w:trPr>
          <w:trHeight w:val="432"/>
        </w:trPr>
        <w:tc>
          <w:tcPr>
            <w:tcW w:w="2592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Beginning Theatre Major</w:t>
            </w:r>
          </w:p>
        </w:tc>
        <w:tc>
          <w:tcPr>
            <w:tcW w:w="2016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Denver School of the Arts</w:t>
            </w:r>
          </w:p>
        </w:tc>
        <w:tc>
          <w:tcPr>
            <w:tcW w:w="3312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2011-2014</w:t>
            </w:r>
          </w:p>
        </w:tc>
        <w:tc>
          <w:tcPr>
            <w:tcW w:w="2338" w:type="dxa"/>
          </w:tcPr>
          <w:p w:rsidR="004C5842" w:rsidRPr="003503C4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S.Hann/B.Becker</w:t>
            </w:r>
          </w:p>
        </w:tc>
      </w:tr>
      <w:tr w:rsidR="004C5842" w:rsidTr="00340CEC">
        <w:trPr>
          <w:trHeight w:val="432"/>
        </w:trPr>
        <w:tc>
          <w:tcPr>
            <w:tcW w:w="2592" w:type="dxa"/>
          </w:tcPr>
          <w:p w:rsidR="004C5842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Intermediate Theatre Major</w:t>
            </w:r>
          </w:p>
          <w:p w:rsidR="00B8110B" w:rsidRPr="003503C4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Advanced Theatre Major</w:t>
            </w:r>
          </w:p>
        </w:tc>
        <w:tc>
          <w:tcPr>
            <w:tcW w:w="2016" w:type="dxa"/>
          </w:tcPr>
          <w:p w:rsidR="004C5842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Denver School of the Arts</w:t>
            </w:r>
          </w:p>
          <w:p w:rsidR="00B8110B" w:rsidRPr="003503C4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Denver School of the Arts</w:t>
            </w:r>
          </w:p>
        </w:tc>
        <w:tc>
          <w:tcPr>
            <w:tcW w:w="3312" w:type="dxa"/>
          </w:tcPr>
          <w:p w:rsid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2014-2016</w:t>
            </w:r>
          </w:p>
          <w:p w:rsid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8110B" w:rsidRPr="003503C4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2016-Present</w:t>
            </w:r>
          </w:p>
        </w:tc>
        <w:tc>
          <w:tcPr>
            <w:tcW w:w="2338" w:type="dxa"/>
          </w:tcPr>
          <w:p w:rsidR="004C5842" w:rsidRDefault="00281A30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S.Hann/B.Becker</w:t>
            </w:r>
          </w:p>
          <w:p w:rsid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8110B" w:rsidRPr="003503C4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S.Hann/B.Becker</w:t>
            </w:r>
          </w:p>
        </w:tc>
      </w:tr>
    </w:tbl>
    <w:p w:rsidR="004C5842" w:rsidRDefault="00281A30" w:rsidP="00B8110B">
      <w:pPr>
        <w:pBdr>
          <w:top w:val="single" w:sz="8" w:space="1" w:color="auto"/>
        </w:pBdr>
        <w:spacing w:after="12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Master Classes/Training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592"/>
        <w:gridCol w:w="2016"/>
        <w:gridCol w:w="3312"/>
        <w:gridCol w:w="2338"/>
      </w:tblGrid>
      <w:tr w:rsidR="00873578" w:rsidTr="00390312">
        <w:tc>
          <w:tcPr>
            <w:tcW w:w="2592" w:type="dxa"/>
          </w:tcPr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Int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Adv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Summer Dance Intensive</w:t>
            </w:r>
          </w:p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“Broadway Your Way” Summer Camp</w:t>
            </w:r>
            <w:r w:rsidR="000B4434" w:rsidRPr="003503C4">
              <w:rPr>
                <w:rFonts w:ascii="Cambria" w:hAnsi="Cambria"/>
                <w:sz w:val="20"/>
                <w:szCs w:val="20"/>
              </w:rPr>
              <w:t>/Show</w:t>
            </w:r>
          </w:p>
        </w:tc>
        <w:tc>
          <w:tcPr>
            <w:tcW w:w="2016" w:type="dxa"/>
          </w:tcPr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Dance 2B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Avanti Music</w:t>
            </w:r>
          </w:p>
        </w:tc>
        <w:tc>
          <w:tcPr>
            <w:tcW w:w="3312" w:type="dxa"/>
          </w:tcPr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2015</w:t>
            </w:r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June 2015</w:t>
            </w:r>
          </w:p>
        </w:tc>
        <w:tc>
          <w:tcPr>
            <w:tcW w:w="2338" w:type="dxa"/>
          </w:tcPr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Caroline B. Younger</w:t>
            </w:r>
            <w:bookmarkStart w:id="0" w:name="_GoBack"/>
            <w:bookmarkEnd w:id="0"/>
          </w:p>
          <w:p w:rsidR="00340CEC" w:rsidRDefault="00340CEC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Scott Merchant</w:t>
            </w:r>
          </w:p>
        </w:tc>
      </w:tr>
      <w:tr w:rsidR="00390312" w:rsidTr="00390312">
        <w:tc>
          <w:tcPr>
            <w:tcW w:w="2592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Technical Theatre Elective Class</w:t>
            </w:r>
          </w:p>
        </w:tc>
        <w:tc>
          <w:tcPr>
            <w:tcW w:w="2016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</w:t>
            </w:r>
          </w:p>
        </w:tc>
        <w:tc>
          <w:tcPr>
            <w:tcW w:w="3312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August-December 2014</w:t>
            </w:r>
          </w:p>
        </w:tc>
        <w:tc>
          <w:tcPr>
            <w:tcW w:w="2338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Brian Billings/Lara Kirksey/Jess Buttery</w:t>
            </w:r>
          </w:p>
        </w:tc>
      </w:tr>
      <w:tr w:rsidR="00873578" w:rsidTr="00390312">
        <w:tc>
          <w:tcPr>
            <w:tcW w:w="2592" w:type="dxa"/>
          </w:tcPr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Dance Elective Class</w:t>
            </w:r>
          </w:p>
        </w:tc>
        <w:tc>
          <w:tcPr>
            <w:tcW w:w="2016" w:type="dxa"/>
          </w:tcPr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</w:t>
            </w:r>
          </w:p>
        </w:tc>
        <w:tc>
          <w:tcPr>
            <w:tcW w:w="3312" w:type="dxa"/>
          </w:tcPr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January-June 2014</w:t>
            </w:r>
          </w:p>
        </w:tc>
        <w:tc>
          <w:tcPr>
            <w:tcW w:w="2338" w:type="dxa"/>
          </w:tcPr>
          <w:p w:rsidR="00873578" w:rsidRPr="003503C4" w:rsidRDefault="00873578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Christina Caplin</w:t>
            </w:r>
          </w:p>
        </w:tc>
      </w:tr>
      <w:tr w:rsidR="003503C4" w:rsidTr="00390312">
        <w:tc>
          <w:tcPr>
            <w:tcW w:w="2592" w:type="dxa"/>
          </w:tcPr>
          <w:p w:rsidR="003503C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International Thespian Society</w:t>
            </w:r>
          </w:p>
        </w:tc>
        <w:tc>
          <w:tcPr>
            <w:tcW w:w="2016" w:type="dxa"/>
          </w:tcPr>
          <w:p w:rsidR="003503C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Colorado Thespians</w:t>
            </w:r>
          </w:p>
        </w:tc>
        <w:tc>
          <w:tcPr>
            <w:tcW w:w="3312" w:type="dxa"/>
          </w:tcPr>
          <w:p w:rsidR="003503C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September 2014-Present</w:t>
            </w:r>
          </w:p>
        </w:tc>
        <w:tc>
          <w:tcPr>
            <w:tcW w:w="2338" w:type="dxa"/>
          </w:tcPr>
          <w:p w:rsidR="003503C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Shawn Hann/Brandon Becker</w:t>
            </w:r>
          </w:p>
        </w:tc>
      </w:tr>
    </w:tbl>
    <w:p w:rsidR="00281A30" w:rsidRDefault="00390312" w:rsidP="00B8110B">
      <w:pPr>
        <w:pBdr>
          <w:top w:val="single" w:sz="8" w:space="1" w:color="auto"/>
        </w:pBdr>
        <w:spacing w:after="12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Community Service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592"/>
        <w:gridCol w:w="2016"/>
        <w:gridCol w:w="3312"/>
        <w:gridCol w:w="2338"/>
      </w:tblGrid>
      <w:tr w:rsidR="00390312" w:rsidTr="00390312">
        <w:tc>
          <w:tcPr>
            <w:tcW w:w="2592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Service Trip to Ecuador</w:t>
            </w:r>
          </w:p>
        </w:tc>
        <w:tc>
          <w:tcPr>
            <w:tcW w:w="2016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EF Tours/Me To We</w:t>
            </w:r>
          </w:p>
        </w:tc>
        <w:tc>
          <w:tcPr>
            <w:tcW w:w="3312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Shawn Hann</w:t>
            </w:r>
          </w:p>
        </w:tc>
        <w:tc>
          <w:tcPr>
            <w:tcW w:w="2338" w:type="dxa"/>
          </w:tcPr>
          <w:p w:rsidR="00390312" w:rsidRPr="003503C4" w:rsidRDefault="00390312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June 2015/9 Days</w:t>
            </w:r>
          </w:p>
        </w:tc>
      </w:tr>
    </w:tbl>
    <w:p w:rsidR="00390312" w:rsidRDefault="00390312" w:rsidP="00B8110B">
      <w:pPr>
        <w:pBdr>
          <w:top w:val="single" w:sz="8" w:space="1" w:color="auto"/>
        </w:pBdr>
        <w:spacing w:after="12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Awards/Honors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2592"/>
        <w:gridCol w:w="2016"/>
        <w:gridCol w:w="3312"/>
        <w:gridCol w:w="2338"/>
      </w:tblGrid>
      <w:tr w:rsidR="00F51679" w:rsidTr="003503C4">
        <w:tc>
          <w:tcPr>
            <w:tcW w:w="2592" w:type="dxa"/>
          </w:tcPr>
          <w:p w:rsid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ITF Mainstage Performance</w:t>
            </w:r>
          </w:p>
          <w:p w:rsidR="00F51679" w:rsidRPr="003503C4" w:rsidRDefault="00F51679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Vice President’s List</w:t>
            </w:r>
          </w:p>
        </w:tc>
        <w:tc>
          <w:tcPr>
            <w:tcW w:w="2016" w:type="dxa"/>
          </w:tcPr>
          <w:p w:rsidR="00B8110B" w:rsidRP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Spring Awakening</w:t>
            </w:r>
          </w:p>
          <w:p w:rsidR="00F51679" w:rsidRPr="003503C4" w:rsidRDefault="00F51679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Unweighted 3.5&lt; GPA</w:t>
            </w:r>
          </w:p>
        </w:tc>
        <w:tc>
          <w:tcPr>
            <w:tcW w:w="3312" w:type="dxa"/>
          </w:tcPr>
          <w:p w:rsid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Lied Center for Performing Arts</w:t>
            </w:r>
          </w:p>
          <w:p w:rsidR="00F51679" w:rsidRPr="003503C4" w:rsidRDefault="00F51679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 Theatre Banquet</w:t>
            </w:r>
          </w:p>
        </w:tc>
        <w:tc>
          <w:tcPr>
            <w:tcW w:w="2338" w:type="dxa"/>
          </w:tcPr>
          <w:p w:rsidR="00B8110B" w:rsidRDefault="00B8110B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2016</w:t>
            </w:r>
          </w:p>
          <w:p w:rsidR="00F51679" w:rsidRPr="003503C4" w:rsidRDefault="00F51679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May 2015</w:t>
            </w:r>
            <w:r w:rsidR="00B8110B">
              <w:rPr>
                <w:rFonts w:ascii="Cambria" w:hAnsi="Cambria"/>
                <w:sz w:val="20"/>
                <w:szCs w:val="20"/>
              </w:rPr>
              <w:t>/2016</w:t>
            </w:r>
          </w:p>
        </w:tc>
      </w:tr>
      <w:tr w:rsidR="00F51679" w:rsidTr="003503C4">
        <w:tc>
          <w:tcPr>
            <w:tcW w:w="2592" w:type="dxa"/>
          </w:tcPr>
          <w:p w:rsidR="00F51679" w:rsidRPr="003503C4" w:rsidRDefault="0067494A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Rocket21/Cimorelli </w:t>
            </w:r>
            <w:r w:rsidR="00F51679" w:rsidRPr="003503C4">
              <w:rPr>
                <w:rFonts w:ascii="Cambria" w:hAnsi="Cambria"/>
                <w:sz w:val="20"/>
                <w:szCs w:val="20"/>
              </w:rPr>
              <w:t>Renegade Competition</w:t>
            </w:r>
          </w:p>
        </w:tc>
        <w:tc>
          <w:tcPr>
            <w:tcW w:w="2016" w:type="dxa"/>
          </w:tcPr>
          <w:p w:rsidR="00F51679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National Grand Prize Winner</w:t>
            </w:r>
          </w:p>
        </w:tc>
        <w:tc>
          <w:tcPr>
            <w:tcW w:w="3312" w:type="dxa"/>
          </w:tcPr>
          <w:p w:rsidR="00F51679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YouTube Space LA</w:t>
            </w:r>
          </w:p>
        </w:tc>
        <w:tc>
          <w:tcPr>
            <w:tcW w:w="2338" w:type="dxa"/>
          </w:tcPr>
          <w:p w:rsidR="00F51679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February 2015</w:t>
            </w:r>
          </w:p>
        </w:tc>
      </w:tr>
      <w:tr w:rsidR="000B4434" w:rsidTr="003503C4">
        <w:tc>
          <w:tcPr>
            <w:tcW w:w="2592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Theatre Banquet Awards</w:t>
            </w:r>
          </w:p>
        </w:tc>
        <w:tc>
          <w:tcPr>
            <w:tcW w:w="2016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Best Comic Performer</w:t>
            </w:r>
          </w:p>
        </w:tc>
        <w:tc>
          <w:tcPr>
            <w:tcW w:w="3312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DSA Theatre Banquet</w:t>
            </w:r>
          </w:p>
        </w:tc>
        <w:tc>
          <w:tcPr>
            <w:tcW w:w="2338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May 2014</w:t>
            </w:r>
          </w:p>
        </w:tc>
      </w:tr>
      <w:tr w:rsidR="000B4434" w:rsidTr="003503C4">
        <w:tc>
          <w:tcPr>
            <w:tcW w:w="2592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Thespian IE – Duet Acting</w:t>
            </w:r>
          </w:p>
        </w:tc>
        <w:tc>
          <w:tcPr>
            <w:tcW w:w="2016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Qualified for Nationals</w:t>
            </w:r>
          </w:p>
        </w:tc>
        <w:tc>
          <w:tcPr>
            <w:tcW w:w="3312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CO Thespian Convention</w:t>
            </w:r>
          </w:p>
        </w:tc>
        <w:tc>
          <w:tcPr>
            <w:tcW w:w="2338" w:type="dxa"/>
          </w:tcPr>
          <w:p w:rsidR="000B4434" w:rsidRPr="003503C4" w:rsidRDefault="000B443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December 2013</w:t>
            </w:r>
          </w:p>
        </w:tc>
      </w:tr>
      <w:tr w:rsidR="000B4434" w:rsidTr="003503C4">
        <w:tc>
          <w:tcPr>
            <w:tcW w:w="2592" w:type="dxa"/>
          </w:tcPr>
          <w:p w:rsidR="000B443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 xml:space="preserve">National History Day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Pr="003503C4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Junior </w:t>
            </w:r>
            <w:r w:rsidRPr="003503C4">
              <w:rPr>
                <w:rFonts w:ascii="Cambria" w:hAnsi="Cambria"/>
                <w:sz w:val="20"/>
                <w:szCs w:val="20"/>
              </w:rPr>
              <w:t>Performance</w:t>
            </w:r>
          </w:p>
        </w:tc>
        <w:tc>
          <w:tcPr>
            <w:tcW w:w="2016" w:type="dxa"/>
          </w:tcPr>
          <w:p w:rsidR="000B443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8</w:t>
            </w:r>
            <w:r w:rsidRPr="003503C4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3503C4">
              <w:rPr>
                <w:rFonts w:ascii="Cambria" w:hAnsi="Cambria"/>
                <w:sz w:val="20"/>
                <w:szCs w:val="20"/>
              </w:rPr>
              <w:t xml:space="preserve"> Place </w:t>
            </w:r>
            <w:r>
              <w:rPr>
                <w:rFonts w:ascii="Cambria" w:hAnsi="Cambria"/>
                <w:sz w:val="20"/>
                <w:szCs w:val="20"/>
              </w:rPr>
              <w:t xml:space="preserve">National </w:t>
            </w:r>
            <w:r w:rsidRPr="003503C4">
              <w:rPr>
                <w:rFonts w:ascii="Cambria" w:hAnsi="Cambria"/>
                <w:sz w:val="20"/>
                <w:szCs w:val="20"/>
              </w:rPr>
              <w:t>Winner</w:t>
            </w:r>
          </w:p>
        </w:tc>
        <w:tc>
          <w:tcPr>
            <w:tcW w:w="3312" w:type="dxa"/>
          </w:tcPr>
          <w:p w:rsidR="000B443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University of Maryland</w:t>
            </w:r>
          </w:p>
        </w:tc>
        <w:tc>
          <w:tcPr>
            <w:tcW w:w="2338" w:type="dxa"/>
          </w:tcPr>
          <w:p w:rsidR="000B4434" w:rsidRPr="003503C4" w:rsidRDefault="003503C4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 w:rsidRPr="003503C4">
              <w:rPr>
                <w:rFonts w:ascii="Cambria" w:hAnsi="Cambria"/>
                <w:sz w:val="20"/>
                <w:szCs w:val="20"/>
              </w:rPr>
              <w:t>June 2012</w:t>
            </w:r>
          </w:p>
        </w:tc>
      </w:tr>
      <w:tr w:rsidR="0067494A" w:rsidTr="003503C4">
        <w:tc>
          <w:tcPr>
            <w:tcW w:w="2592" w:type="dxa"/>
          </w:tcPr>
          <w:p w:rsidR="0067494A" w:rsidRPr="003503C4" w:rsidRDefault="0067494A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History Day In Colorado – Junior Performance</w:t>
            </w:r>
          </w:p>
        </w:tc>
        <w:tc>
          <w:tcPr>
            <w:tcW w:w="2016" w:type="dxa"/>
          </w:tcPr>
          <w:p w:rsidR="0067494A" w:rsidRPr="003503C4" w:rsidRDefault="0067494A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67494A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Place Statewide Winner</w:t>
            </w:r>
          </w:p>
        </w:tc>
        <w:tc>
          <w:tcPr>
            <w:tcW w:w="3312" w:type="dxa"/>
          </w:tcPr>
          <w:p w:rsidR="0067494A" w:rsidRPr="003503C4" w:rsidRDefault="0067494A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University of Denver</w:t>
            </w:r>
          </w:p>
        </w:tc>
        <w:tc>
          <w:tcPr>
            <w:tcW w:w="2338" w:type="dxa"/>
          </w:tcPr>
          <w:p w:rsidR="0067494A" w:rsidRPr="003503C4" w:rsidRDefault="0067494A" w:rsidP="00B8110B">
            <w:pPr>
              <w:spacing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2012</w:t>
            </w:r>
          </w:p>
        </w:tc>
      </w:tr>
    </w:tbl>
    <w:p w:rsidR="00390312" w:rsidRPr="00390312" w:rsidRDefault="00390312" w:rsidP="00B8110B">
      <w:pPr>
        <w:spacing w:after="60"/>
        <w:rPr>
          <w:rFonts w:ascii="Cambria" w:hAnsi="Cambria"/>
          <w:sz w:val="26"/>
          <w:szCs w:val="26"/>
        </w:rPr>
      </w:pPr>
    </w:p>
    <w:sectPr w:rsidR="00390312" w:rsidRPr="00390312" w:rsidSect="0067494A">
      <w:headerReference w:type="default" r:id="rId6"/>
      <w:pgSz w:w="12240" w:h="15840"/>
      <w:pgMar w:top="144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7E" w:rsidRDefault="004F1C7E" w:rsidP="004C5842">
      <w:pPr>
        <w:spacing w:after="0" w:line="240" w:lineRule="auto"/>
      </w:pPr>
      <w:r>
        <w:separator/>
      </w:r>
    </w:p>
  </w:endnote>
  <w:endnote w:type="continuationSeparator" w:id="0">
    <w:p w:rsidR="004F1C7E" w:rsidRDefault="004F1C7E" w:rsidP="004C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7E" w:rsidRDefault="004F1C7E" w:rsidP="004C5842">
      <w:pPr>
        <w:spacing w:after="0" w:line="240" w:lineRule="auto"/>
      </w:pPr>
      <w:r>
        <w:separator/>
      </w:r>
    </w:p>
  </w:footnote>
  <w:footnote w:type="continuationSeparator" w:id="0">
    <w:p w:rsidR="004F1C7E" w:rsidRDefault="004F1C7E" w:rsidP="004C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42" w:rsidRDefault="004C5842">
    <w:pPr>
      <w:pStyle w:val="Header"/>
      <w:rPr>
        <w:rFonts w:ascii="Cambria" w:hAnsi="Cambria"/>
        <w:sz w:val="44"/>
        <w:szCs w:val="44"/>
      </w:rPr>
    </w:pPr>
    <w:r>
      <w:rPr>
        <w:rFonts w:ascii="Cambria" w:hAnsi="Cambria"/>
        <w:sz w:val="44"/>
        <w:szCs w:val="44"/>
      </w:rPr>
      <w:t>Riley Watson</w:t>
    </w:r>
  </w:p>
  <w:p w:rsidR="004C5842" w:rsidRDefault="004C5842" w:rsidP="004C5842">
    <w:pPr>
      <w:pStyle w:val="Header"/>
      <w:pBdr>
        <w:bottom w:val="single" w:sz="24" w:space="1" w:color="auto"/>
      </w:pBdr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Hair: Brown ǀ Eyes: Brown ǀ Height: 5’9 ǀ Weight: 130 lbs. ǀ Voice: Baritone</w:t>
    </w:r>
  </w:p>
  <w:p w:rsidR="004C5842" w:rsidRPr="004C5842" w:rsidRDefault="004C5842" w:rsidP="004C5842">
    <w:pPr>
      <w:pStyle w:val="Header"/>
      <w:pBdr>
        <w:bottom w:val="single" w:sz="24" w:space="1" w:color="auto"/>
      </w:pBdr>
      <w:rPr>
        <w:rFonts w:ascii="Cambria" w:hAnsi="Cambria"/>
        <w:sz w:val="16"/>
        <w:szCs w:val="16"/>
      </w:rPr>
    </w:pPr>
  </w:p>
  <w:p w:rsidR="004C5842" w:rsidRDefault="004C5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2"/>
    <w:rsid w:val="00073581"/>
    <w:rsid w:val="000B4434"/>
    <w:rsid w:val="00281A30"/>
    <w:rsid w:val="00340CEC"/>
    <w:rsid w:val="003503C4"/>
    <w:rsid w:val="00390312"/>
    <w:rsid w:val="004A02DB"/>
    <w:rsid w:val="004C5842"/>
    <w:rsid w:val="004F1C7E"/>
    <w:rsid w:val="00540426"/>
    <w:rsid w:val="00596DF3"/>
    <w:rsid w:val="005A5BA7"/>
    <w:rsid w:val="0067494A"/>
    <w:rsid w:val="00742FB2"/>
    <w:rsid w:val="00873578"/>
    <w:rsid w:val="009037F2"/>
    <w:rsid w:val="009C5C86"/>
    <w:rsid w:val="00B720B0"/>
    <w:rsid w:val="00B8110B"/>
    <w:rsid w:val="00BA165B"/>
    <w:rsid w:val="00C31BC3"/>
    <w:rsid w:val="00C84B57"/>
    <w:rsid w:val="00D45676"/>
    <w:rsid w:val="00D70AC6"/>
    <w:rsid w:val="00F51679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3770C-262A-4AD4-B28C-CEC7366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42"/>
  </w:style>
  <w:style w:type="paragraph" w:styleId="Footer">
    <w:name w:val="footer"/>
    <w:basedOn w:val="Normal"/>
    <w:link w:val="FooterChar"/>
    <w:uiPriority w:val="99"/>
    <w:unhideWhenUsed/>
    <w:rsid w:val="004C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42"/>
  </w:style>
  <w:style w:type="table" w:styleId="TableGrid">
    <w:name w:val="Table Grid"/>
    <w:basedOn w:val="TableNormal"/>
    <w:uiPriority w:val="39"/>
    <w:rsid w:val="004C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Watson</dc:creator>
  <cp:keywords/>
  <dc:description/>
  <cp:lastModifiedBy>Riley Watson</cp:lastModifiedBy>
  <cp:revision>12</cp:revision>
  <cp:lastPrinted>2016-03-04T01:32:00Z</cp:lastPrinted>
  <dcterms:created xsi:type="dcterms:W3CDTF">2015-07-13T18:14:00Z</dcterms:created>
  <dcterms:modified xsi:type="dcterms:W3CDTF">2017-03-14T02:14:00Z</dcterms:modified>
</cp:coreProperties>
</file>